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2A" w:rsidRPr="00234568" w:rsidRDefault="00E541DB" w:rsidP="00234568">
      <w:pPr>
        <w:tabs>
          <w:tab w:val="left" w:pos="1530"/>
        </w:tabs>
        <w:spacing w:after="0"/>
        <w:jc w:val="center"/>
        <w:rPr>
          <w:rFonts w:ascii="Tahoma" w:hAnsi="Tahoma" w:cs="Tahoma"/>
          <w:sz w:val="32"/>
        </w:rPr>
      </w:pPr>
      <w:r w:rsidRPr="00234568">
        <w:rPr>
          <w:rFonts w:ascii="Tahoma" w:hAnsi="Tahoma" w:cs="Tahoma"/>
          <w:sz w:val="32"/>
        </w:rPr>
        <w:t>Layers of Earth’s Atmosphere Foldable</w:t>
      </w:r>
      <w:r w:rsidR="00703DB6" w:rsidRPr="00234568">
        <w:rPr>
          <w:rFonts w:ascii="Tahoma" w:hAnsi="Tahoma" w:cs="Tahoma"/>
          <w:sz w:val="32"/>
        </w:rPr>
        <w:t xml:space="preserve"> Instructions</w:t>
      </w:r>
    </w:p>
    <w:p w:rsidR="00E074F6" w:rsidRPr="00234568" w:rsidRDefault="00E074F6" w:rsidP="003711D9">
      <w:pPr>
        <w:spacing w:after="0"/>
        <w:jc w:val="center"/>
        <w:rPr>
          <w:rFonts w:ascii="Tahoma" w:hAnsi="Tahoma" w:cs="Tahoma"/>
          <w:sz w:val="12"/>
          <w:szCs w:val="24"/>
        </w:rPr>
      </w:pPr>
    </w:p>
    <w:p w:rsidR="00E541DB" w:rsidRPr="00234568" w:rsidRDefault="00E541DB" w:rsidP="003711D9">
      <w:pPr>
        <w:spacing w:after="0"/>
        <w:jc w:val="center"/>
        <w:rPr>
          <w:rFonts w:cs="Tahoma"/>
          <w:sz w:val="28"/>
          <w:szCs w:val="24"/>
        </w:rPr>
      </w:pPr>
      <w:r w:rsidRPr="00234568">
        <w:rPr>
          <w:rFonts w:cs="Tahoma"/>
          <w:sz w:val="28"/>
          <w:szCs w:val="24"/>
        </w:rPr>
        <w:t xml:space="preserve">***It is very important that you read and follow all directions </w:t>
      </w:r>
      <w:r w:rsidRPr="00234568">
        <w:rPr>
          <w:rFonts w:cs="Tahoma"/>
          <w:i/>
          <w:sz w:val="28"/>
          <w:szCs w:val="24"/>
        </w:rPr>
        <w:t>very carefully</w:t>
      </w:r>
      <w:r w:rsidRPr="00234568">
        <w:rPr>
          <w:rFonts w:cs="Tahoma"/>
          <w:sz w:val="28"/>
          <w:szCs w:val="24"/>
        </w:rPr>
        <w:t xml:space="preserve"> for this activity</w:t>
      </w:r>
      <w:proofErr w:type="gramStart"/>
      <w:r w:rsidRPr="00234568">
        <w:rPr>
          <w:rFonts w:cs="Tahoma"/>
          <w:sz w:val="28"/>
          <w:szCs w:val="24"/>
        </w:rPr>
        <w:t>.*</w:t>
      </w:r>
      <w:proofErr w:type="gramEnd"/>
      <w:r w:rsidRPr="00234568">
        <w:rPr>
          <w:rFonts w:cs="Tahoma"/>
          <w:sz w:val="28"/>
          <w:szCs w:val="24"/>
        </w:rPr>
        <w:t>**</w:t>
      </w:r>
    </w:p>
    <w:p w:rsidR="00E074F6" w:rsidRPr="00234568" w:rsidRDefault="00E074F6" w:rsidP="003711D9">
      <w:pPr>
        <w:spacing w:after="0"/>
        <w:jc w:val="center"/>
        <w:rPr>
          <w:rFonts w:cs="Tahoma"/>
          <w:sz w:val="28"/>
          <w:szCs w:val="24"/>
        </w:rPr>
      </w:pPr>
      <w:r w:rsidRPr="00234568">
        <w:rPr>
          <w:rFonts w:cs="Tahoma"/>
          <w:sz w:val="28"/>
          <w:szCs w:val="24"/>
        </w:rPr>
        <w:t>This is a MAJOR grade! Do your best work!</w:t>
      </w:r>
    </w:p>
    <w:p w:rsidR="00E541DB" w:rsidRPr="00234568" w:rsidRDefault="00E541DB" w:rsidP="00234568">
      <w:pPr>
        <w:spacing w:after="0" w:line="240" w:lineRule="auto"/>
        <w:rPr>
          <w:rFonts w:cs="Tahoma"/>
          <w:sz w:val="28"/>
          <w:szCs w:val="24"/>
        </w:rPr>
      </w:pPr>
      <w:r w:rsidRPr="00234568">
        <w:rPr>
          <w:rFonts w:cs="Tahoma"/>
          <w:sz w:val="28"/>
          <w:szCs w:val="24"/>
          <w:u w:val="single"/>
        </w:rPr>
        <w:t>Part 1:</w:t>
      </w:r>
      <w:r w:rsidRPr="00234568">
        <w:rPr>
          <w:rFonts w:cs="Tahoma"/>
          <w:sz w:val="28"/>
          <w:szCs w:val="24"/>
        </w:rPr>
        <w:t xml:space="preserve"> Create the Foldable</w:t>
      </w:r>
    </w:p>
    <w:p w:rsidR="00E43F3F" w:rsidRPr="00234568" w:rsidRDefault="00234568" w:rsidP="00234568">
      <w:pPr>
        <w:pStyle w:val="ListParagraph"/>
        <w:numPr>
          <w:ilvl w:val="0"/>
          <w:numId w:val="8"/>
        </w:numPr>
        <w:spacing w:after="0" w:line="240" w:lineRule="auto"/>
        <w:rPr>
          <w:rFonts w:cs="Tahoma"/>
          <w:sz w:val="28"/>
          <w:szCs w:val="24"/>
        </w:rPr>
      </w:pPr>
      <w:r w:rsidRPr="00234568">
        <w:rPr>
          <w:rFonts w:cs="Tahoma"/>
          <w:noProof/>
          <w:sz w:val="28"/>
          <w:szCs w:val="24"/>
        </w:rPr>
        <mc:AlternateContent>
          <mc:Choice Requires="wps">
            <w:drawing>
              <wp:anchor distT="0" distB="0" distL="114300" distR="114300" simplePos="0" relativeHeight="251662336" behindDoc="0" locked="0" layoutInCell="1" allowOverlap="1">
                <wp:simplePos x="0" y="0"/>
                <wp:positionH relativeFrom="column">
                  <wp:posOffset>5953125</wp:posOffset>
                </wp:positionH>
                <wp:positionV relativeFrom="paragraph">
                  <wp:posOffset>248603</wp:posOffset>
                </wp:positionV>
                <wp:extent cx="0" cy="30480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25749" id="_x0000_t32" coordsize="21600,21600" o:spt="32" o:oned="t" path="m,l21600,21600e" filled="f">
                <v:path arrowok="t" fillok="f" o:connecttype="none"/>
                <o:lock v:ext="edit" shapetype="t"/>
              </v:shapetype>
              <v:shape id="AutoShape 9" o:spid="_x0000_s1026" type="#_x0000_t32" style="position:absolute;margin-left:468.75pt;margin-top:19.6pt;width:0;height: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"/>
            </w:pict>
          </mc:Fallback>
        </mc:AlternateContent>
      </w:r>
      <w:r w:rsidR="00E43F3F" w:rsidRPr="00234568">
        <w:rPr>
          <w:rFonts w:cs="Tahoma"/>
          <w:noProof/>
          <w:sz w:val="28"/>
          <w:szCs w:val="24"/>
        </w:rPr>
        <mc:AlternateContent>
          <mc:Choice Requires="wps">
            <w:drawing>
              <wp:anchor distT="0" distB="0" distL="114300" distR="114300" simplePos="0" relativeHeight="251661312" behindDoc="0" locked="0" layoutInCell="1" allowOverlap="1">
                <wp:simplePos x="0" y="0"/>
                <wp:positionH relativeFrom="column">
                  <wp:posOffset>5688014</wp:posOffset>
                </wp:positionH>
                <wp:positionV relativeFrom="paragraph">
                  <wp:posOffset>175894</wp:posOffset>
                </wp:positionV>
                <wp:extent cx="304800" cy="442595"/>
                <wp:effectExtent l="7302" t="0" r="26353" b="26352"/>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4800" cy="442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8D79" id="Rectangle 7" o:spid="_x0000_s1026" style="position:absolute;margin-left:447.9pt;margin-top:13.85pt;width:24pt;height:34.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" filled="f"/>
            </w:pict>
          </mc:Fallback>
        </mc:AlternateContent>
      </w:r>
      <w:r w:rsidR="00E43F3F" w:rsidRPr="00234568">
        <w:rPr>
          <w:rFonts w:cs="Tahoma"/>
          <w:sz w:val="28"/>
          <w:szCs w:val="24"/>
        </w:rPr>
        <w:t>Fold your paper to the edge of the inside chart so that the graph is on the cover.</w:t>
      </w:r>
    </w:p>
    <w:p w:rsidR="001F5F19" w:rsidRPr="00234568" w:rsidRDefault="001F5F19" w:rsidP="00234568">
      <w:pPr>
        <w:pStyle w:val="ListParagraph"/>
        <w:numPr>
          <w:ilvl w:val="0"/>
          <w:numId w:val="8"/>
        </w:numPr>
        <w:spacing w:after="0" w:line="240" w:lineRule="auto"/>
        <w:rPr>
          <w:rFonts w:cs="Tahoma"/>
          <w:sz w:val="28"/>
          <w:szCs w:val="24"/>
        </w:rPr>
      </w:pPr>
      <w:r w:rsidRPr="00234568">
        <w:rPr>
          <w:rFonts w:cs="Tahoma"/>
          <w:sz w:val="28"/>
          <w:szCs w:val="24"/>
        </w:rPr>
        <w:t xml:space="preserve">Carefully fold the </w:t>
      </w:r>
      <w:r w:rsidR="00E43F3F" w:rsidRPr="00234568">
        <w:rPr>
          <w:rFonts w:cs="Tahoma"/>
          <w:sz w:val="28"/>
          <w:szCs w:val="24"/>
        </w:rPr>
        <w:t xml:space="preserve">right </w:t>
      </w:r>
      <w:r w:rsidRPr="00234568">
        <w:rPr>
          <w:rFonts w:cs="Tahoma"/>
          <w:sz w:val="28"/>
          <w:szCs w:val="24"/>
        </w:rPr>
        <w:t xml:space="preserve">edge </w:t>
      </w:r>
      <w:r w:rsidR="00E43F3F" w:rsidRPr="00234568">
        <w:rPr>
          <w:rFonts w:cs="Tahoma"/>
          <w:sz w:val="28"/>
          <w:szCs w:val="24"/>
        </w:rPr>
        <w:t>to meet the left edge of the paper</w:t>
      </w:r>
      <w:r w:rsidRPr="00234568">
        <w:rPr>
          <w:rFonts w:cs="Tahoma"/>
          <w:sz w:val="28"/>
          <w:szCs w:val="24"/>
        </w:rPr>
        <w:t>.</w:t>
      </w:r>
    </w:p>
    <w:p w:rsidR="001F5F19" w:rsidRPr="00234568" w:rsidRDefault="00E43F3F" w:rsidP="00234568">
      <w:pPr>
        <w:pStyle w:val="ListParagraph"/>
        <w:numPr>
          <w:ilvl w:val="0"/>
          <w:numId w:val="8"/>
        </w:numPr>
        <w:spacing w:after="0" w:line="240" w:lineRule="auto"/>
        <w:rPr>
          <w:rFonts w:cs="Tahoma"/>
          <w:sz w:val="28"/>
          <w:szCs w:val="24"/>
        </w:rPr>
      </w:pPr>
      <w:r w:rsidRPr="00234568">
        <w:rPr>
          <w:rFonts w:cs="Tahoma"/>
          <w:sz w:val="28"/>
          <w:szCs w:val="24"/>
        </w:rPr>
        <w:t>This will create a small folded section</w:t>
      </w:r>
      <w:r w:rsidR="001F5F19" w:rsidRPr="00234568">
        <w:rPr>
          <w:rFonts w:cs="Tahoma"/>
          <w:sz w:val="28"/>
          <w:szCs w:val="24"/>
        </w:rPr>
        <w:t xml:space="preserve"> on the right</w:t>
      </w:r>
      <w:r w:rsidRPr="00234568">
        <w:rPr>
          <w:rFonts w:cs="Tahoma"/>
          <w:sz w:val="28"/>
          <w:szCs w:val="24"/>
        </w:rPr>
        <w:t xml:space="preserve"> side of your foldable</w:t>
      </w:r>
      <w:r w:rsidR="001F5F19" w:rsidRPr="00234568">
        <w:rPr>
          <w:rFonts w:cs="Tahoma"/>
          <w:sz w:val="28"/>
          <w:szCs w:val="24"/>
        </w:rPr>
        <w:t>.</w:t>
      </w:r>
    </w:p>
    <w:p w:rsidR="001F5F19" w:rsidRPr="00234568" w:rsidRDefault="001F5F19" w:rsidP="003711D9">
      <w:pPr>
        <w:pStyle w:val="ListParagraph"/>
        <w:spacing w:after="0"/>
        <w:ind w:left="0"/>
        <w:rPr>
          <w:rFonts w:cs="Tahoma"/>
          <w:sz w:val="12"/>
          <w:szCs w:val="24"/>
        </w:rPr>
      </w:pPr>
    </w:p>
    <w:p w:rsidR="001F5F19" w:rsidRPr="00234568" w:rsidRDefault="001F5F19" w:rsidP="003711D9">
      <w:pPr>
        <w:pStyle w:val="ListParagraph"/>
        <w:spacing w:after="0"/>
        <w:ind w:left="0"/>
        <w:rPr>
          <w:rFonts w:cs="Tahoma"/>
          <w:sz w:val="28"/>
          <w:szCs w:val="24"/>
        </w:rPr>
      </w:pPr>
      <w:r w:rsidRPr="00234568">
        <w:rPr>
          <w:rFonts w:cs="Tahoma"/>
          <w:sz w:val="28"/>
          <w:szCs w:val="24"/>
          <w:u w:val="single"/>
        </w:rPr>
        <w:t>Part 2:</w:t>
      </w:r>
      <w:r w:rsidR="00E43F3F" w:rsidRPr="00234568">
        <w:rPr>
          <w:rFonts w:cs="Tahoma"/>
          <w:sz w:val="28"/>
          <w:szCs w:val="24"/>
        </w:rPr>
        <w:t xml:space="preserve"> Complete the graph on the cover.</w:t>
      </w:r>
    </w:p>
    <w:p w:rsidR="00E43F3F" w:rsidRPr="00234568" w:rsidRDefault="00E43F3F" w:rsidP="00234568">
      <w:pPr>
        <w:pStyle w:val="Default"/>
        <w:rPr>
          <w:rFonts w:asciiTheme="minorHAnsi" w:hAnsiTheme="minorHAnsi"/>
          <w:sz w:val="28"/>
        </w:rPr>
      </w:pPr>
      <w:r w:rsidRPr="00234568">
        <w:rPr>
          <w:rFonts w:asciiTheme="minorHAnsi" w:hAnsiTheme="minorHAnsi"/>
          <w:sz w:val="28"/>
        </w:rPr>
        <w:t xml:space="preserve">The atmosphere can be categorized into 5 different layers, based on significant changes in temperature that occur at certain heights above the Earth’s surface. If you were to move upward through the atmosphere, you would notice a certain trend in air temperature, but you would notice that this trend reverses several times as you continue upward. Each time the trend reverses, you have passed into a new layer of atmosphere. The layers of the atmosphere are, in order from lowest altitude to highest; the troposphere, stratosphere, mesosphere, thermosphere, and exosphere. </w:t>
      </w:r>
    </w:p>
    <w:p w:rsidR="003711D9" w:rsidRPr="00234568" w:rsidRDefault="003711D9" w:rsidP="003711D9">
      <w:pPr>
        <w:pStyle w:val="Default"/>
        <w:spacing w:line="276" w:lineRule="auto"/>
        <w:rPr>
          <w:rFonts w:asciiTheme="minorHAnsi" w:hAnsiTheme="minorHAnsi"/>
          <w:sz w:val="12"/>
        </w:rPr>
      </w:pPr>
    </w:p>
    <w:p w:rsidR="00E43F3F" w:rsidRPr="00234568" w:rsidRDefault="00E43F3F" w:rsidP="00234568">
      <w:pPr>
        <w:pStyle w:val="ListParagraph"/>
        <w:numPr>
          <w:ilvl w:val="0"/>
          <w:numId w:val="5"/>
        </w:numPr>
        <w:spacing w:after="0" w:line="240" w:lineRule="auto"/>
        <w:ind w:left="0" w:firstLine="0"/>
        <w:rPr>
          <w:sz w:val="28"/>
          <w:szCs w:val="24"/>
        </w:rPr>
      </w:pPr>
      <w:r w:rsidRPr="00234568">
        <w:rPr>
          <w:sz w:val="28"/>
          <w:szCs w:val="24"/>
        </w:rPr>
        <w:t xml:space="preserve">The data table below contains the average temperature reading at different altitudes in the Earth’s atmosphere.  You will be using this data to complete the graph of altitude versus temperature. As you construct your graph, your focus is to recognize the trends in temperature that occur as elevation increases, and also to determine where each atmospheric layer is found. </w:t>
      </w:r>
    </w:p>
    <w:p w:rsidR="00E43F3F" w:rsidRPr="00234568" w:rsidRDefault="00E43F3F" w:rsidP="00234568">
      <w:pPr>
        <w:pStyle w:val="ListParagraph"/>
        <w:numPr>
          <w:ilvl w:val="0"/>
          <w:numId w:val="12"/>
        </w:numPr>
        <w:spacing w:after="0" w:line="240" w:lineRule="auto"/>
        <w:rPr>
          <w:sz w:val="28"/>
          <w:szCs w:val="24"/>
        </w:rPr>
      </w:pPr>
      <w:r w:rsidRPr="00234568">
        <w:rPr>
          <w:sz w:val="28"/>
          <w:szCs w:val="24"/>
        </w:rPr>
        <w:t>Plot this data on the graph and connect each of the points as you plot them. Be careful to plot the negative temperatures correctly.</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173"/>
        <w:gridCol w:w="2204"/>
        <w:gridCol w:w="2204"/>
      </w:tblGrid>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b/>
              </w:rPr>
            </w:pPr>
            <w:r w:rsidRPr="00234568">
              <w:rPr>
                <w:rFonts w:ascii="Calibri" w:hAnsi="Calibri" w:cs="Calibri"/>
                <w:b/>
              </w:rPr>
              <w:t>Temp (C)</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Altitude (km)</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Temp (C)</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Altitude (km)</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1</w:t>
            </w:r>
            <w:r w:rsidRPr="00234568">
              <w:rPr>
                <w:rFonts w:ascii="Calibri" w:hAnsi="Calibri" w:cs="Calibri"/>
              </w:rPr>
              <w:t>.     15</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0</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15.</w:t>
            </w:r>
            <w:r w:rsidRPr="00234568">
              <w:rPr>
                <w:rFonts w:ascii="Calibri" w:hAnsi="Calibri" w:cs="Calibri"/>
              </w:rPr>
              <w:t xml:space="preserve">     -33</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65</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2.</w:t>
            </w:r>
            <w:r w:rsidRPr="00234568">
              <w:rPr>
                <w:rFonts w:ascii="Calibri" w:hAnsi="Calibri" w:cs="Calibri"/>
              </w:rPr>
              <w:t xml:space="preserve">     -18</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5</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16.</w:t>
            </w:r>
            <w:r w:rsidRPr="00234568">
              <w:rPr>
                <w:rFonts w:ascii="Calibri" w:hAnsi="Calibri" w:cs="Calibri"/>
              </w:rPr>
              <w:t xml:space="preserve">     -54</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70</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3</w:t>
            </w:r>
            <w:r w:rsidRPr="00234568">
              <w:rPr>
                <w:rFonts w:ascii="Calibri" w:hAnsi="Calibri" w:cs="Calibri"/>
              </w:rPr>
              <w:t>.     -49</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 xml:space="preserve"> 10</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17.</w:t>
            </w:r>
            <w:r w:rsidRPr="00234568">
              <w:rPr>
                <w:rFonts w:ascii="Calibri" w:hAnsi="Calibri" w:cs="Calibri"/>
              </w:rPr>
              <w:t xml:space="preserve">     -65</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75</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4.</w:t>
            </w:r>
            <w:r w:rsidRPr="00234568">
              <w:rPr>
                <w:rFonts w:ascii="Calibri" w:hAnsi="Calibri" w:cs="Calibri"/>
              </w:rPr>
              <w:t xml:space="preserve">     -56</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12</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18.</w:t>
            </w:r>
            <w:r w:rsidRPr="00234568">
              <w:rPr>
                <w:rFonts w:ascii="Calibri" w:hAnsi="Calibri" w:cs="Calibri"/>
              </w:rPr>
              <w:t xml:space="preserve">     -79</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80</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5.</w:t>
            </w:r>
            <w:r w:rsidRPr="00234568">
              <w:rPr>
                <w:rFonts w:ascii="Calibri" w:hAnsi="Calibri" w:cs="Calibri"/>
              </w:rPr>
              <w:t xml:space="preserve">     -56</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20</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19.</w:t>
            </w:r>
            <w:r w:rsidRPr="00234568">
              <w:rPr>
                <w:rFonts w:ascii="Calibri" w:hAnsi="Calibri" w:cs="Calibri"/>
              </w:rPr>
              <w:t xml:space="preserve">     -86</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84</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6.</w:t>
            </w:r>
            <w:r w:rsidRPr="00234568">
              <w:rPr>
                <w:rFonts w:ascii="Calibri" w:hAnsi="Calibri" w:cs="Calibri"/>
              </w:rPr>
              <w:t xml:space="preserve">     -51</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 xml:space="preserve"> </w:t>
            </w:r>
            <w:r w:rsidRPr="00234568">
              <w:rPr>
                <w:rFonts w:ascii="Calibri" w:hAnsi="Calibri" w:cs="Calibri"/>
              </w:rPr>
              <w:t>25</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20.</w:t>
            </w:r>
            <w:r w:rsidRPr="00234568">
              <w:rPr>
                <w:rFonts w:ascii="Calibri" w:hAnsi="Calibri" w:cs="Calibri"/>
              </w:rPr>
              <w:t xml:space="preserve">     -86</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92</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7.</w:t>
            </w:r>
            <w:r w:rsidRPr="00234568">
              <w:rPr>
                <w:rFonts w:ascii="Calibri" w:hAnsi="Calibri" w:cs="Calibri"/>
              </w:rPr>
              <w:t xml:space="preserve">     -46</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30</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21.</w:t>
            </w:r>
            <w:r w:rsidRPr="00234568">
              <w:rPr>
                <w:rFonts w:ascii="Calibri" w:hAnsi="Calibri" w:cs="Calibri"/>
              </w:rPr>
              <w:t xml:space="preserve">     -81</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95</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8.</w:t>
            </w:r>
            <w:r w:rsidRPr="00234568">
              <w:rPr>
                <w:rFonts w:ascii="Calibri" w:hAnsi="Calibri" w:cs="Calibri"/>
              </w:rPr>
              <w:t xml:space="preserve">     -37</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35</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22.</w:t>
            </w:r>
            <w:r w:rsidRPr="00234568">
              <w:rPr>
                <w:rFonts w:ascii="Calibri" w:hAnsi="Calibri" w:cs="Calibri"/>
              </w:rPr>
              <w:t xml:space="preserve">     -72</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100</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9.</w:t>
            </w:r>
            <w:r w:rsidRPr="00234568">
              <w:rPr>
                <w:rFonts w:ascii="Calibri" w:hAnsi="Calibri" w:cs="Calibri"/>
              </w:rPr>
              <w:t xml:space="preserve">     -22</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40</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23.</w:t>
            </w:r>
            <w:r w:rsidRPr="00234568">
              <w:rPr>
                <w:rFonts w:ascii="Calibri" w:hAnsi="Calibri" w:cs="Calibri"/>
              </w:rPr>
              <w:t xml:space="preserve">     -40</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110</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10.</w:t>
            </w:r>
            <w:r w:rsidRPr="00234568">
              <w:rPr>
                <w:rFonts w:ascii="Calibri" w:hAnsi="Calibri" w:cs="Calibri"/>
              </w:rPr>
              <w:t xml:space="preserve">     -8</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45</w:t>
            </w:r>
          </w:p>
        </w:tc>
        <w:tc>
          <w:tcPr>
            <w:tcW w:w="2204" w:type="dxa"/>
            <w:shd w:val="clear" w:color="auto" w:fill="auto"/>
          </w:tcPr>
          <w:p w:rsidR="003C31F1" w:rsidRPr="00234568" w:rsidRDefault="003C31F1" w:rsidP="00E96156">
            <w:pPr>
              <w:pStyle w:val="NoSpacing"/>
              <w:spacing w:line="276" w:lineRule="auto"/>
              <w:rPr>
                <w:rFonts w:ascii="Calibri" w:hAnsi="Calibri" w:cs="Calibri"/>
              </w:rPr>
            </w:pPr>
            <w:r w:rsidRPr="00234568">
              <w:rPr>
                <w:rFonts w:ascii="Calibri" w:hAnsi="Calibri" w:cs="Calibri"/>
                <w:b/>
              </w:rPr>
              <w:t xml:space="preserve">          24.</w:t>
            </w:r>
            <w:r w:rsidRPr="00234568">
              <w:rPr>
                <w:rFonts w:ascii="Calibri" w:hAnsi="Calibri" w:cs="Calibri"/>
              </w:rPr>
              <w:t xml:space="preserve">     0</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115</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11.</w:t>
            </w:r>
            <w:r w:rsidRPr="00234568">
              <w:rPr>
                <w:rFonts w:ascii="Calibri" w:hAnsi="Calibri" w:cs="Calibri"/>
              </w:rPr>
              <w:t xml:space="preserve">     -2</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48</w:t>
            </w:r>
          </w:p>
        </w:tc>
        <w:tc>
          <w:tcPr>
            <w:tcW w:w="2204" w:type="dxa"/>
            <w:shd w:val="clear" w:color="auto" w:fill="auto"/>
          </w:tcPr>
          <w:p w:rsidR="003C31F1" w:rsidRPr="00234568" w:rsidRDefault="003C31F1" w:rsidP="00E96156">
            <w:pPr>
              <w:pStyle w:val="NoSpacing"/>
              <w:spacing w:line="276" w:lineRule="auto"/>
              <w:rPr>
                <w:rFonts w:ascii="Calibri" w:hAnsi="Calibri" w:cs="Calibri"/>
              </w:rPr>
            </w:pPr>
            <w:r w:rsidRPr="00234568">
              <w:rPr>
                <w:rFonts w:ascii="Calibri" w:hAnsi="Calibri" w:cs="Calibri"/>
                <w:b/>
              </w:rPr>
              <w:t xml:space="preserve">          25.</w:t>
            </w:r>
            <w:r w:rsidRPr="00234568">
              <w:rPr>
                <w:rFonts w:ascii="Calibri" w:hAnsi="Calibri" w:cs="Calibri"/>
              </w:rPr>
              <w:t xml:space="preserve">     30</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120</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12.</w:t>
            </w:r>
            <w:r w:rsidRPr="00234568">
              <w:rPr>
                <w:rFonts w:ascii="Calibri" w:hAnsi="Calibri" w:cs="Calibri"/>
              </w:rPr>
              <w:t xml:space="preserve">     -2</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52</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26.</w:t>
            </w:r>
            <w:r w:rsidRPr="00234568">
              <w:rPr>
                <w:rFonts w:ascii="Calibri" w:hAnsi="Calibri" w:cs="Calibri"/>
              </w:rPr>
              <w:t xml:space="preserve">     500</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300</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13.</w:t>
            </w:r>
            <w:r w:rsidRPr="00234568">
              <w:rPr>
                <w:rFonts w:ascii="Calibri" w:hAnsi="Calibri" w:cs="Calibri"/>
              </w:rPr>
              <w:t xml:space="preserve">     -7</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55</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27.</w:t>
            </w:r>
            <w:r w:rsidRPr="00234568">
              <w:rPr>
                <w:rFonts w:ascii="Calibri" w:hAnsi="Calibri" w:cs="Calibri"/>
              </w:rPr>
              <w:t xml:space="preserve">     500</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400</w:t>
            </w:r>
          </w:p>
        </w:tc>
      </w:tr>
      <w:tr w:rsidR="003C31F1" w:rsidRPr="00234568" w:rsidTr="00E96156">
        <w:trPr>
          <w:trHeight w:val="288"/>
          <w:jc w:val="center"/>
        </w:trPr>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 xml:space="preserve"> 14</w:t>
            </w:r>
            <w:r w:rsidRPr="00234568">
              <w:rPr>
                <w:rFonts w:ascii="Calibri" w:hAnsi="Calibri" w:cs="Calibri"/>
              </w:rPr>
              <w:t>.     -17</w:t>
            </w:r>
          </w:p>
        </w:tc>
        <w:tc>
          <w:tcPr>
            <w:tcW w:w="2173"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60</w:t>
            </w:r>
          </w:p>
        </w:tc>
        <w:tc>
          <w:tcPr>
            <w:tcW w:w="2204" w:type="dxa"/>
            <w:shd w:val="clear" w:color="auto" w:fill="auto"/>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b/>
              </w:rPr>
              <w:t>28.</w:t>
            </w:r>
            <w:r w:rsidRPr="00234568">
              <w:rPr>
                <w:rFonts w:ascii="Calibri" w:hAnsi="Calibri" w:cs="Calibri"/>
              </w:rPr>
              <w:t xml:space="preserve">     700</w:t>
            </w:r>
          </w:p>
        </w:tc>
        <w:tc>
          <w:tcPr>
            <w:tcW w:w="2204" w:type="dxa"/>
          </w:tcPr>
          <w:p w:rsidR="003C31F1" w:rsidRPr="00234568" w:rsidRDefault="003C31F1" w:rsidP="00E96156">
            <w:pPr>
              <w:pStyle w:val="NoSpacing"/>
              <w:spacing w:line="276" w:lineRule="auto"/>
              <w:jc w:val="center"/>
              <w:rPr>
                <w:rFonts w:ascii="Calibri" w:hAnsi="Calibri" w:cs="Calibri"/>
              </w:rPr>
            </w:pPr>
            <w:r w:rsidRPr="00234568">
              <w:rPr>
                <w:rFonts w:ascii="Calibri" w:hAnsi="Calibri" w:cs="Calibri"/>
              </w:rPr>
              <w:t>700</w:t>
            </w:r>
          </w:p>
        </w:tc>
      </w:tr>
    </w:tbl>
    <w:p w:rsidR="003711D9" w:rsidRPr="00234568" w:rsidRDefault="003711D9" w:rsidP="003711D9">
      <w:pPr>
        <w:pStyle w:val="ListParagraph"/>
        <w:spacing w:after="0"/>
        <w:ind w:left="0"/>
        <w:rPr>
          <w:sz w:val="12"/>
          <w:szCs w:val="24"/>
        </w:rPr>
      </w:pPr>
    </w:p>
    <w:p w:rsidR="00E43F3F" w:rsidRPr="00234568" w:rsidRDefault="00E43F3F" w:rsidP="00234568">
      <w:pPr>
        <w:pStyle w:val="ListParagraph"/>
        <w:numPr>
          <w:ilvl w:val="0"/>
          <w:numId w:val="5"/>
        </w:numPr>
        <w:spacing w:after="0" w:line="240" w:lineRule="auto"/>
        <w:ind w:left="0" w:firstLine="0"/>
        <w:rPr>
          <w:sz w:val="28"/>
          <w:szCs w:val="24"/>
        </w:rPr>
      </w:pPr>
      <w:r w:rsidRPr="00234568">
        <w:rPr>
          <w:sz w:val="28"/>
          <w:szCs w:val="24"/>
        </w:rPr>
        <w:t>Use a ruler to draw horizontal lines across the graph at:</w:t>
      </w:r>
    </w:p>
    <w:p w:rsidR="00E43F3F" w:rsidRPr="00234568" w:rsidRDefault="00E43F3F" w:rsidP="00234568">
      <w:pPr>
        <w:pStyle w:val="ListParagraph"/>
        <w:numPr>
          <w:ilvl w:val="0"/>
          <w:numId w:val="16"/>
        </w:numPr>
        <w:spacing w:after="0" w:line="240" w:lineRule="auto"/>
        <w:rPr>
          <w:sz w:val="28"/>
          <w:szCs w:val="24"/>
        </w:rPr>
      </w:pPr>
      <w:r w:rsidRPr="00234568">
        <w:rPr>
          <w:sz w:val="28"/>
          <w:szCs w:val="24"/>
        </w:rPr>
        <w:t>20 km</w:t>
      </w:r>
    </w:p>
    <w:p w:rsidR="00E43F3F" w:rsidRPr="00234568" w:rsidRDefault="00E43F3F" w:rsidP="00234568">
      <w:pPr>
        <w:pStyle w:val="ListParagraph"/>
        <w:numPr>
          <w:ilvl w:val="0"/>
          <w:numId w:val="16"/>
        </w:numPr>
        <w:spacing w:after="0" w:line="240" w:lineRule="auto"/>
        <w:rPr>
          <w:sz w:val="28"/>
          <w:szCs w:val="24"/>
        </w:rPr>
      </w:pPr>
      <w:r w:rsidRPr="00234568">
        <w:rPr>
          <w:sz w:val="28"/>
          <w:szCs w:val="24"/>
        </w:rPr>
        <w:lastRenderedPageBreak/>
        <w:t>50 km</w:t>
      </w:r>
    </w:p>
    <w:p w:rsidR="00E43F3F" w:rsidRPr="00234568" w:rsidRDefault="00E43F3F" w:rsidP="00234568">
      <w:pPr>
        <w:pStyle w:val="ListParagraph"/>
        <w:numPr>
          <w:ilvl w:val="0"/>
          <w:numId w:val="16"/>
        </w:numPr>
        <w:spacing w:after="0" w:line="240" w:lineRule="auto"/>
        <w:rPr>
          <w:sz w:val="28"/>
          <w:szCs w:val="24"/>
        </w:rPr>
      </w:pPr>
      <w:r w:rsidRPr="00234568">
        <w:rPr>
          <w:sz w:val="28"/>
          <w:szCs w:val="24"/>
        </w:rPr>
        <w:t>85 km</w:t>
      </w:r>
    </w:p>
    <w:p w:rsidR="00E43F3F" w:rsidRPr="00234568" w:rsidRDefault="00E43F3F" w:rsidP="00234568">
      <w:pPr>
        <w:pStyle w:val="ListParagraph"/>
        <w:numPr>
          <w:ilvl w:val="0"/>
          <w:numId w:val="16"/>
        </w:numPr>
        <w:spacing w:after="0" w:line="240" w:lineRule="auto"/>
        <w:rPr>
          <w:sz w:val="28"/>
          <w:szCs w:val="24"/>
        </w:rPr>
      </w:pPr>
      <w:r w:rsidRPr="00234568">
        <w:rPr>
          <w:sz w:val="28"/>
          <w:szCs w:val="24"/>
        </w:rPr>
        <w:t>600 km</w:t>
      </w:r>
    </w:p>
    <w:p w:rsidR="003711D9" w:rsidRPr="00234568" w:rsidRDefault="003711D9" w:rsidP="003711D9">
      <w:pPr>
        <w:pStyle w:val="ListParagraph"/>
        <w:spacing w:after="0"/>
        <w:ind w:left="0"/>
        <w:rPr>
          <w:sz w:val="12"/>
          <w:szCs w:val="24"/>
        </w:rPr>
      </w:pPr>
    </w:p>
    <w:p w:rsidR="00E43F3F" w:rsidRPr="00234568" w:rsidRDefault="00E43F3F" w:rsidP="00234568">
      <w:pPr>
        <w:pStyle w:val="ListParagraph"/>
        <w:numPr>
          <w:ilvl w:val="0"/>
          <w:numId w:val="5"/>
        </w:numPr>
        <w:spacing w:after="0" w:line="240" w:lineRule="auto"/>
        <w:ind w:left="0" w:firstLine="0"/>
        <w:rPr>
          <w:sz w:val="28"/>
          <w:szCs w:val="24"/>
        </w:rPr>
      </w:pPr>
      <w:r w:rsidRPr="00234568">
        <w:rPr>
          <w:sz w:val="28"/>
          <w:szCs w:val="24"/>
        </w:rPr>
        <w:t>Label the layers of the atmosphere on the graph and color them as described. Do not color too dark.  Make sure the graph is readable through the color.</w:t>
      </w:r>
    </w:p>
    <w:p w:rsidR="00E43F3F" w:rsidRPr="00234568" w:rsidRDefault="00E43F3F" w:rsidP="00234568">
      <w:pPr>
        <w:pStyle w:val="ListParagraph"/>
        <w:numPr>
          <w:ilvl w:val="0"/>
          <w:numId w:val="11"/>
        </w:numPr>
        <w:spacing w:after="0" w:line="240" w:lineRule="auto"/>
        <w:rPr>
          <w:sz w:val="28"/>
          <w:szCs w:val="24"/>
        </w:rPr>
      </w:pPr>
      <w:r w:rsidRPr="00234568">
        <w:rPr>
          <w:sz w:val="28"/>
          <w:szCs w:val="24"/>
        </w:rPr>
        <w:t>Troposphere - Yellow</w:t>
      </w:r>
    </w:p>
    <w:p w:rsidR="00E43F3F" w:rsidRPr="00234568" w:rsidRDefault="00E43F3F" w:rsidP="00234568">
      <w:pPr>
        <w:pStyle w:val="ListParagraph"/>
        <w:numPr>
          <w:ilvl w:val="0"/>
          <w:numId w:val="11"/>
        </w:numPr>
        <w:spacing w:after="0" w:line="240" w:lineRule="auto"/>
        <w:rPr>
          <w:sz w:val="28"/>
          <w:szCs w:val="24"/>
        </w:rPr>
      </w:pPr>
      <w:r w:rsidRPr="00234568">
        <w:rPr>
          <w:sz w:val="28"/>
          <w:szCs w:val="24"/>
        </w:rPr>
        <w:t>Stratosphere - Orange</w:t>
      </w:r>
    </w:p>
    <w:p w:rsidR="00E43F3F" w:rsidRPr="00234568" w:rsidRDefault="00E43F3F" w:rsidP="00234568">
      <w:pPr>
        <w:pStyle w:val="ListParagraph"/>
        <w:numPr>
          <w:ilvl w:val="0"/>
          <w:numId w:val="11"/>
        </w:numPr>
        <w:spacing w:after="0" w:line="240" w:lineRule="auto"/>
        <w:rPr>
          <w:sz w:val="28"/>
          <w:szCs w:val="24"/>
        </w:rPr>
      </w:pPr>
      <w:r w:rsidRPr="00234568">
        <w:rPr>
          <w:sz w:val="28"/>
          <w:szCs w:val="24"/>
        </w:rPr>
        <w:t>Mesosphere - Blue</w:t>
      </w:r>
    </w:p>
    <w:p w:rsidR="00E43F3F" w:rsidRPr="00234568" w:rsidRDefault="00E43F3F" w:rsidP="00234568">
      <w:pPr>
        <w:pStyle w:val="ListParagraph"/>
        <w:numPr>
          <w:ilvl w:val="0"/>
          <w:numId w:val="11"/>
        </w:numPr>
        <w:spacing w:after="0" w:line="240" w:lineRule="auto"/>
        <w:rPr>
          <w:sz w:val="28"/>
          <w:szCs w:val="24"/>
        </w:rPr>
      </w:pPr>
      <w:r w:rsidRPr="00234568">
        <w:rPr>
          <w:sz w:val="28"/>
          <w:szCs w:val="24"/>
        </w:rPr>
        <w:t>Thermosphere – Green</w:t>
      </w:r>
    </w:p>
    <w:p w:rsidR="00E43F3F" w:rsidRDefault="003711D9" w:rsidP="00234568">
      <w:pPr>
        <w:pStyle w:val="ListParagraph"/>
        <w:numPr>
          <w:ilvl w:val="0"/>
          <w:numId w:val="11"/>
        </w:numPr>
        <w:spacing w:after="0" w:line="240" w:lineRule="auto"/>
        <w:rPr>
          <w:sz w:val="28"/>
          <w:szCs w:val="24"/>
        </w:rPr>
      </w:pPr>
      <w:r w:rsidRPr="00234568">
        <w:rPr>
          <w:sz w:val="28"/>
          <w:szCs w:val="24"/>
        </w:rPr>
        <w:t>Exosphere – Gray</w:t>
      </w:r>
    </w:p>
    <w:p w:rsidR="00234568" w:rsidRPr="00234568" w:rsidRDefault="00234568" w:rsidP="00234568">
      <w:pPr>
        <w:pStyle w:val="ListParagraph"/>
        <w:spacing w:after="0" w:line="240" w:lineRule="auto"/>
        <w:rPr>
          <w:sz w:val="12"/>
          <w:szCs w:val="24"/>
        </w:rPr>
      </w:pPr>
    </w:p>
    <w:p w:rsidR="003711D9" w:rsidRPr="00234568" w:rsidRDefault="00E43F3F" w:rsidP="00234568">
      <w:pPr>
        <w:pStyle w:val="ListParagraph"/>
        <w:numPr>
          <w:ilvl w:val="0"/>
          <w:numId w:val="5"/>
        </w:numPr>
        <w:spacing w:after="0" w:line="240" w:lineRule="auto"/>
        <w:ind w:left="0" w:firstLine="0"/>
        <w:rPr>
          <w:sz w:val="28"/>
          <w:szCs w:val="24"/>
        </w:rPr>
      </w:pPr>
      <w:r w:rsidRPr="00234568">
        <w:rPr>
          <w:sz w:val="28"/>
          <w:szCs w:val="24"/>
        </w:rPr>
        <w:t xml:space="preserve">Find the general location of the ozone layer (at 40 km). </w:t>
      </w:r>
    </w:p>
    <w:p w:rsidR="003711D9" w:rsidRPr="00234568" w:rsidRDefault="00E43F3F" w:rsidP="00234568">
      <w:pPr>
        <w:pStyle w:val="ListParagraph"/>
        <w:numPr>
          <w:ilvl w:val="0"/>
          <w:numId w:val="17"/>
        </w:numPr>
        <w:spacing w:after="0" w:line="240" w:lineRule="auto"/>
        <w:rPr>
          <w:sz w:val="28"/>
          <w:szCs w:val="24"/>
        </w:rPr>
      </w:pPr>
      <w:r w:rsidRPr="00234568">
        <w:rPr>
          <w:sz w:val="28"/>
          <w:szCs w:val="24"/>
        </w:rPr>
        <w:t xml:space="preserve">Shade the location of the ozone layer across the graph in red. </w:t>
      </w:r>
    </w:p>
    <w:p w:rsidR="00E43F3F" w:rsidRDefault="00E43F3F" w:rsidP="00234568">
      <w:pPr>
        <w:pStyle w:val="ListParagraph"/>
        <w:numPr>
          <w:ilvl w:val="0"/>
          <w:numId w:val="17"/>
        </w:numPr>
        <w:spacing w:after="0" w:line="240" w:lineRule="auto"/>
        <w:rPr>
          <w:sz w:val="28"/>
          <w:szCs w:val="24"/>
        </w:rPr>
      </w:pPr>
      <w:r w:rsidRPr="00234568">
        <w:rPr>
          <w:sz w:val="28"/>
          <w:szCs w:val="24"/>
        </w:rPr>
        <w:t>Label the ozone layer.</w:t>
      </w:r>
    </w:p>
    <w:p w:rsidR="00234568" w:rsidRPr="003C31F1" w:rsidRDefault="00234568" w:rsidP="00234568">
      <w:pPr>
        <w:pStyle w:val="ListParagraph"/>
        <w:spacing w:after="0" w:line="240" w:lineRule="auto"/>
        <w:rPr>
          <w:sz w:val="14"/>
          <w:szCs w:val="24"/>
        </w:rPr>
      </w:pPr>
      <w:bookmarkStart w:id="0" w:name="_GoBack"/>
      <w:bookmarkEnd w:id="0"/>
    </w:p>
    <w:p w:rsidR="00E43F3F" w:rsidRPr="00234568" w:rsidRDefault="00E43F3F" w:rsidP="00234568">
      <w:pPr>
        <w:pStyle w:val="ListParagraph"/>
        <w:numPr>
          <w:ilvl w:val="0"/>
          <w:numId w:val="5"/>
        </w:numPr>
        <w:spacing w:after="0" w:line="240" w:lineRule="auto"/>
        <w:ind w:left="0" w:firstLine="0"/>
        <w:rPr>
          <w:sz w:val="28"/>
          <w:szCs w:val="24"/>
        </w:rPr>
      </w:pPr>
      <w:r w:rsidRPr="00234568">
        <w:rPr>
          <w:sz w:val="28"/>
          <w:szCs w:val="24"/>
        </w:rPr>
        <w:t xml:space="preserve">Find the general location of the </w:t>
      </w:r>
      <w:r w:rsidRPr="00234568">
        <w:rPr>
          <w:rFonts w:ascii="Cambria" w:hAnsi="Cambria"/>
          <w:sz w:val="28"/>
          <w:szCs w:val="24"/>
        </w:rPr>
        <w:t>I</w:t>
      </w:r>
      <w:r w:rsidRPr="00234568">
        <w:rPr>
          <w:sz w:val="28"/>
          <w:szCs w:val="24"/>
        </w:rPr>
        <w:t>onosphere</w:t>
      </w:r>
    </w:p>
    <w:p w:rsidR="00E43F3F" w:rsidRPr="00234568" w:rsidRDefault="00E43F3F" w:rsidP="00234568">
      <w:pPr>
        <w:pStyle w:val="ListParagraph"/>
        <w:numPr>
          <w:ilvl w:val="0"/>
          <w:numId w:val="18"/>
        </w:numPr>
        <w:spacing w:after="0" w:line="240" w:lineRule="auto"/>
        <w:rPr>
          <w:sz w:val="28"/>
          <w:szCs w:val="24"/>
        </w:rPr>
      </w:pPr>
      <w:r w:rsidRPr="00234568">
        <w:rPr>
          <w:sz w:val="28"/>
          <w:szCs w:val="24"/>
        </w:rPr>
        <w:t xml:space="preserve">Draw a purple dashed line at 300 km and label this region </w:t>
      </w:r>
      <w:r w:rsidRPr="00234568">
        <w:rPr>
          <w:rFonts w:asciiTheme="majorHAnsi" w:hAnsiTheme="majorHAnsi"/>
          <w:sz w:val="28"/>
          <w:szCs w:val="24"/>
        </w:rPr>
        <w:t>I</w:t>
      </w:r>
      <w:r w:rsidRPr="00234568">
        <w:rPr>
          <w:sz w:val="28"/>
          <w:szCs w:val="24"/>
        </w:rPr>
        <w:t>onosphere.</w:t>
      </w:r>
    </w:p>
    <w:p w:rsidR="003711D9" w:rsidRPr="00234568" w:rsidRDefault="003711D9" w:rsidP="003711D9">
      <w:pPr>
        <w:pStyle w:val="ListParagraph"/>
        <w:spacing w:after="0"/>
        <w:ind w:left="0"/>
        <w:rPr>
          <w:sz w:val="12"/>
          <w:szCs w:val="24"/>
        </w:rPr>
      </w:pPr>
    </w:p>
    <w:p w:rsidR="003711D9" w:rsidRPr="00234568" w:rsidRDefault="003711D9" w:rsidP="00234568">
      <w:pPr>
        <w:spacing w:after="0" w:line="240" w:lineRule="auto"/>
        <w:rPr>
          <w:rFonts w:cs="Tahoma"/>
          <w:sz w:val="28"/>
          <w:szCs w:val="24"/>
        </w:rPr>
      </w:pPr>
      <w:r w:rsidRPr="00234568">
        <w:rPr>
          <w:rFonts w:cs="Calibri"/>
          <w:sz w:val="28"/>
          <w:szCs w:val="24"/>
        </w:rPr>
        <w:t xml:space="preserve">6. </w:t>
      </w:r>
      <w:r w:rsidR="00234568">
        <w:rPr>
          <w:rFonts w:cs="Calibri"/>
          <w:sz w:val="28"/>
          <w:szCs w:val="24"/>
        </w:rPr>
        <w:tab/>
      </w:r>
      <w:r w:rsidRPr="00234568">
        <w:rPr>
          <w:rFonts w:cs="Tahoma"/>
          <w:sz w:val="28"/>
          <w:szCs w:val="24"/>
        </w:rPr>
        <w:t>Extend the lines that you drew at 20km, 50km, 85km and 600km on your graph all the way to the right edge of your foldable across the small folded section.</w:t>
      </w:r>
    </w:p>
    <w:p w:rsidR="003711D9" w:rsidRPr="00234568" w:rsidRDefault="003711D9" w:rsidP="003711D9">
      <w:pPr>
        <w:pStyle w:val="NoSpacing"/>
        <w:spacing w:line="276" w:lineRule="auto"/>
        <w:rPr>
          <w:rFonts w:asciiTheme="minorHAnsi" w:hAnsiTheme="minorHAnsi" w:cs="Calibri"/>
          <w:sz w:val="12"/>
        </w:rPr>
      </w:pPr>
    </w:p>
    <w:p w:rsidR="00E43F3F" w:rsidRPr="00234568" w:rsidRDefault="00E43F3F" w:rsidP="003711D9">
      <w:pPr>
        <w:pStyle w:val="ListParagraph"/>
        <w:spacing w:after="0"/>
        <w:ind w:left="0"/>
        <w:rPr>
          <w:rFonts w:ascii="Tahoma" w:hAnsi="Tahoma" w:cs="Tahoma"/>
          <w:sz w:val="12"/>
          <w:szCs w:val="24"/>
        </w:rPr>
      </w:pPr>
    </w:p>
    <w:p w:rsidR="00E43F3F" w:rsidRPr="00234568" w:rsidRDefault="00E43F3F" w:rsidP="00234568">
      <w:pPr>
        <w:pStyle w:val="ListParagraph"/>
        <w:spacing w:after="0" w:line="240" w:lineRule="auto"/>
        <w:ind w:left="0"/>
        <w:rPr>
          <w:rFonts w:cs="Tahoma"/>
          <w:sz w:val="28"/>
          <w:szCs w:val="24"/>
        </w:rPr>
      </w:pPr>
      <w:r w:rsidRPr="00234568">
        <w:rPr>
          <w:rFonts w:cs="Tahoma"/>
          <w:sz w:val="28"/>
          <w:szCs w:val="24"/>
          <w:u w:val="single"/>
        </w:rPr>
        <w:t xml:space="preserve">Part 3: </w:t>
      </w:r>
      <w:r w:rsidR="003711D9" w:rsidRPr="00234568">
        <w:rPr>
          <w:rFonts w:cs="Tahoma"/>
          <w:sz w:val="28"/>
          <w:szCs w:val="24"/>
        </w:rPr>
        <w:t>Air Molecules Density Model</w:t>
      </w:r>
    </w:p>
    <w:p w:rsidR="003711D9" w:rsidRPr="00234568" w:rsidRDefault="00976254" w:rsidP="00234568">
      <w:pPr>
        <w:pStyle w:val="ListParagraph"/>
        <w:numPr>
          <w:ilvl w:val="0"/>
          <w:numId w:val="7"/>
        </w:numPr>
        <w:spacing w:after="0" w:line="240" w:lineRule="auto"/>
        <w:rPr>
          <w:rFonts w:cs="Tahoma"/>
          <w:sz w:val="28"/>
          <w:szCs w:val="24"/>
        </w:rPr>
      </w:pPr>
      <w:r w:rsidRPr="00234568">
        <w:rPr>
          <w:rFonts w:cs="Tahoma"/>
          <w:sz w:val="28"/>
          <w:szCs w:val="24"/>
        </w:rPr>
        <w:t>You are now going to create a model that shows the density of air molecules</w:t>
      </w:r>
      <w:r w:rsidR="006E2E1D" w:rsidRPr="00234568">
        <w:rPr>
          <w:rFonts w:cs="Tahoma"/>
          <w:sz w:val="28"/>
          <w:szCs w:val="24"/>
        </w:rPr>
        <w:t xml:space="preserve"> on the 3cm right hand section of your cover.</w:t>
      </w:r>
    </w:p>
    <w:p w:rsidR="003711D9" w:rsidRPr="00234568" w:rsidRDefault="006E2E1D" w:rsidP="00234568">
      <w:pPr>
        <w:pStyle w:val="ListParagraph"/>
        <w:numPr>
          <w:ilvl w:val="1"/>
          <w:numId w:val="7"/>
        </w:numPr>
        <w:spacing w:after="0" w:line="240" w:lineRule="auto"/>
        <w:rPr>
          <w:rFonts w:cs="Tahoma"/>
          <w:sz w:val="28"/>
          <w:szCs w:val="24"/>
        </w:rPr>
      </w:pPr>
      <w:r w:rsidRPr="00234568">
        <w:rPr>
          <w:rFonts w:cs="Tahoma"/>
          <w:sz w:val="28"/>
          <w:szCs w:val="24"/>
        </w:rPr>
        <w:t>Starting at the bottom of your page and going up to around 10km, draw small circles (to represent gas molecules) as closely packed together as possible.</w:t>
      </w:r>
    </w:p>
    <w:p w:rsidR="003711D9" w:rsidRPr="00234568" w:rsidRDefault="006E2E1D" w:rsidP="00234568">
      <w:pPr>
        <w:pStyle w:val="ListParagraph"/>
        <w:numPr>
          <w:ilvl w:val="1"/>
          <w:numId w:val="7"/>
        </w:numPr>
        <w:spacing w:after="0" w:line="240" w:lineRule="auto"/>
        <w:rPr>
          <w:rFonts w:cs="Tahoma"/>
          <w:sz w:val="28"/>
          <w:szCs w:val="24"/>
        </w:rPr>
      </w:pPr>
      <w:r w:rsidRPr="00234568">
        <w:rPr>
          <w:rFonts w:cs="Tahoma"/>
          <w:sz w:val="28"/>
          <w:szCs w:val="24"/>
        </w:rPr>
        <w:t>Between 10 and 20km, begin to have some gaps between the molecules.</w:t>
      </w:r>
    </w:p>
    <w:p w:rsidR="006E2E1D" w:rsidRPr="00234568" w:rsidRDefault="006E2E1D" w:rsidP="00234568">
      <w:pPr>
        <w:pStyle w:val="ListParagraph"/>
        <w:numPr>
          <w:ilvl w:val="1"/>
          <w:numId w:val="7"/>
        </w:numPr>
        <w:spacing w:after="0" w:line="240" w:lineRule="auto"/>
        <w:rPr>
          <w:rFonts w:cs="Tahoma"/>
          <w:sz w:val="28"/>
          <w:szCs w:val="24"/>
        </w:rPr>
      </w:pPr>
      <w:r w:rsidRPr="00234568">
        <w:rPr>
          <w:rFonts w:cs="Tahoma"/>
          <w:sz w:val="28"/>
          <w:szCs w:val="24"/>
        </w:rPr>
        <w:t>As you go upwards, draw fewer and fewer molecules, further and further apart until you have just a couple above your 600km line.</w:t>
      </w:r>
    </w:p>
    <w:p w:rsidR="006E2E1D" w:rsidRPr="00234568" w:rsidRDefault="006E2E1D" w:rsidP="00234568">
      <w:pPr>
        <w:pStyle w:val="ListParagraph"/>
        <w:numPr>
          <w:ilvl w:val="0"/>
          <w:numId w:val="7"/>
        </w:numPr>
        <w:spacing w:after="0" w:line="240" w:lineRule="auto"/>
        <w:rPr>
          <w:rFonts w:cs="Tahoma"/>
          <w:sz w:val="28"/>
          <w:szCs w:val="24"/>
        </w:rPr>
      </w:pPr>
      <w:r w:rsidRPr="00234568">
        <w:rPr>
          <w:rFonts w:cs="Tahoma"/>
          <w:sz w:val="28"/>
          <w:szCs w:val="24"/>
        </w:rPr>
        <w:t>Write “gas molecule density” along the far right edge of your foldable.</w:t>
      </w:r>
    </w:p>
    <w:p w:rsidR="0025219A" w:rsidRPr="00234568" w:rsidRDefault="0025219A" w:rsidP="003711D9">
      <w:pPr>
        <w:pStyle w:val="ListParagraph"/>
        <w:spacing w:after="0"/>
        <w:ind w:left="0"/>
        <w:rPr>
          <w:rFonts w:cs="Tahoma"/>
          <w:sz w:val="12"/>
          <w:szCs w:val="24"/>
          <w:u w:val="single"/>
        </w:rPr>
      </w:pPr>
    </w:p>
    <w:p w:rsidR="0025219A" w:rsidRPr="00234568" w:rsidRDefault="0025219A" w:rsidP="00234568">
      <w:pPr>
        <w:pStyle w:val="ListParagraph"/>
        <w:spacing w:after="0" w:line="240" w:lineRule="auto"/>
        <w:ind w:left="0"/>
        <w:rPr>
          <w:rFonts w:cs="Tahoma"/>
          <w:sz w:val="28"/>
          <w:szCs w:val="24"/>
        </w:rPr>
      </w:pPr>
      <w:r w:rsidRPr="00234568">
        <w:rPr>
          <w:rFonts w:cs="Tahoma"/>
          <w:sz w:val="28"/>
          <w:szCs w:val="24"/>
          <w:u w:val="single"/>
        </w:rPr>
        <w:t xml:space="preserve">Part </w:t>
      </w:r>
      <w:r w:rsidR="003711D9" w:rsidRPr="00234568">
        <w:rPr>
          <w:rFonts w:cs="Tahoma"/>
          <w:sz w:val="28"/>
          <w:szCs w:val="24"/>
          <w:u w:val="single"/>
        </w:rPr>
        <w:t>4</w:t>
      </w:r>
      <w:r w:rsidRPr="00234568">
        <w:rPr>
          <w:rFonts w:cs="Tahoma"/>
          <w:sz w:val="28"/>
          <w:szCs w:val="24"/>
          <w:u w:val="single"/>
        </w:rPr>
        <w:t>:</w:t>
      </w:r>
      <w:r w:rsidRPr="00234568">
        <w:rPr>
          <w:rFonts w:cs="Tahoma"/>
          <w:sz w:val="28"/>
          <w:szCs w:val="24"/>
        </w:rPr>
        <w:t xml:space="preserve"> Inside the foldable</w:t>
      </w:r>
    </w:p>
    <w:p w:rsidR="00E074F6" w:rsidRPr="00234568" w:rsidRDefault="009A4378" w:rsidP="00234568">
      <w:pPr>
        <w:pStyle w:val="ListParagraph"/>
        <w:numPr>
          <w:ilvl w:val="0"/>
          <w:numId w:val="20"/>
        </w:numPr>
        <w:spacing w:after="0" w:line="240" w:lineRule="auto"/>
        <w:rPr>
          <w:rFonts w:cs="Tahoma"/>
          <w:i/>
          <w:sz w:val="28"/>
          <w:szCs w:val="24"/>
        </w:rPr>
      </w:pPr>
      <w:r w:rsidRPr="00234568">
        <w:rPr>
          <w:rFonts w:cs="Tahoma"/>
          <w:sz w:val="28"/>
          <w:szCs w:val="24"/>
        </w:rPr>
        <w:t xml:space="preserve">Complete the chart inside your foldable.  </w:t>
      </w:r>
      <w:r w:rsidR="00E074F6" w:rsidRPr="00234568">
        <w:rPr>
          <w:rFonts w:cs="Tahoma"/>
          <w:sz w:val="28"/>
          <w:szCs w:val="24"/>
        </w:rPr>
        <w:t>(Be sure to include as one of your important characteristics…the Ozone layer in the Stratosphere and the Ionosphere in the thermosphere)  Use your model and your Tour of Earth’s Atmosphere article</w:t>
      </w:r>
      <w:r w:rsidRPr="00234568">
        <w:rPr>
          <w:rFonts w:cs="Tahoma"/>
          <w:sz w:val="28"/>
          <w:szCs w:val="24"/>
        </w:rPr>
        <w:t>/notes</w:t>
      </w:r>
      <w:r w:rsidR="00E074F6" w:rsidRPr="00234568">
        <w:rPr>
          <w:rFonts w:cs="Tahoma"/>
          <w:sz w:val="28"/>
          <w:szCs w:val="24"/>
        </w:rPr>
        <w:t>.</w:t>
      </w:r>
    </w:p>
    <w:p w:rsidR="00E074F6" w:rsidRPr="00234568" w:rsidRDefault="009A4378" w:rsidP="00234568">
      <w:pPr>
        <w:pStyle w:val="ListParagraph"/>
        <w:numPr>
          <w:ilvl w:val="0"/>
          <w:numId w:val="20"/>
        </w:numPr>
        <w:spacing w:after="0" w:line="240" w:lineRule="auto"/>
        <w:rPr>
          <w:rFonts w:cs="Tahoma"/>
          <w:i/>
          <w:sz w:val="28"/>
          <w:szCs w:val="24"/>
        </w:rPr>
      </w:pPr>
      <w:r w:rsidRPr="00234568">
        <w:rPr>
          <w:rFonts w:cs="Tahoma"/>
          <w:sz w:val="28"/>
          <w:szCs w:val="24"/>
        </w:rPr>
        <w:t>D</w:t>
      </w:r>
      <w:r w:rsidR="00E074F6" w:rsidRPr="00234568">
        <w:rPr>
          <w:rFonts w:cs="Tahoma"/>
          <w:sz w:val="28"/>
          <w:szCs w:val="24"/>
        </w:rPr>
        <w:t xml:space="preserve">raw pictures that illustrate all of the </w:t>
      </w:r>
      <w:r w:rsidRPr="00234568">
        <w:rPr>
          <w:rFonts w:cs="Tahoma"/>
          <w:sz w:val="28"/>
          <w:szCs w:val="24"/>
        </w:rPr>
        <w:t>traits of each</w:t>
      </w:r>
      <w:r w:rsidR="00E074F6" w:rsidRPr="00234568">
        <w:rPr>
          <w:rFonts w:cs="Tahoma"/>
          <w:sz w:val="28"/>
          <w:szCs w:val="24"/>
        </w:rPr>
        <w:t xml:space="preserve"> layer.</w:t>
      </w:r>
    </w:p>
    <w:p w:rsidR="00E074F6" w:rsidRPr="00234568" w:rsidRDefault="0067562F" w:rsidP="00234568">
      <w:pPr>
        <w:pStyle w:val="ListParagraph"/>
        <w:numPr>
          <w:ilvl w:val="0"/>
          <w:numId w:val="19"/>
        </w:numPr>
        <w:spacing w:after="0" w:line="240" w:lineRule="auto"/>
        <w:rPr>
          <w:rFonts w:cs="Tahoma"/>
          <w:i/>
          <w:sz w:val="28"/>
          <w:szCs w:val="24"/>
        </w:rPr>
      </w:pPr>
      <w:r>
        <w:rPr>
          <w:rFonts w:cs="Tahoma"/>
          <w:sz w:val="28"/>
          <w:szCs w:val="24"/>
        </w:rPr>
        <w:t>W</w:t>
      </w:r>
      <w:r w:rsidR="00E074F6" w:rsidRPr="00234568">
        <w:rPr>
          <w:rFonts w:cs="Tahoma"/>
          <w:sz w:val="28"/>
          <w:szCs w:val="24"/>
        </w:rPr>
        <w:t>rite your name and class period</w:t>
      </w:r>
      <w:r>
        <w:rPr>
          <w:rFonts w:cs="Tahoma"/>
          <w:sz w:val="28"/>
          <w:szCs w:val="24"/>
        </w:rPr>
        <w:t xml:space="preserve"> on the back</w:t>
      </w:r>
      <w:r w:rsidR="006625D3" w:rsidRPr="00234568">
        <w:rPr>
          <w:rFonts w:cs="Tahoma"/>
          <w:sz w:val="28"/>
          <w:szCs w:val="24"/>
        </w:rPr>
        <w:t>.</w:t>
      </w:r>
    </w:p>
    <w:sectPr w:rsidR="00E074F6" w:rsidRPr="00234568" w:rsidSect="00E43F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837"/>
    <w:multiLevelType w:val="hybridMultilevel"/>
    <w:tmpl w:val="9DF8A890"/>
    <w:lvl w:ilvl="0" w:tplc="4EC8BF00">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1D304E"/>
    <w:multiLevelType w:val="hybridMultilevel"/>
    <w:tmpl w:val="55C49CC2"/>
    <w:lvl w:ilvl="0" w:tplc="4EC8BF00">
      <w:start w:val="1"/>
      <w:numFmt w:val="bullet"/>
      <w:lvlText w:val=""/>
      <w:lvlJc w:val="left"/>
      <w:pPr>
        <w:ind w:left="720" w:hanging="360"/>
      </w:pPr>
      <w:rPr>
        <w:rFonts w:ascii="Wingdings 2" w:hAnsi="Wingdings 2" w:hint="default"/>
      </w:rPr>
    </w:lvl>
    <w:lvl w:ilvl="1" w:tplc="4EC8BF00">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123"/>
    <w:multiLevelType w:val="hybridMultilevel"/>
    <w:tmpl w:val="EC80A6EC"/>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38B7584"/>
    <w:multiLevelType w:val="hybridMultilevel"/>
    <w:tmpl w:val="14F2D644"/>
    <w:lvl w:ilvl="0" w:tplc="4EC8BF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32436"/>
    <w:multiLevelType w:val="hybridMultilevel"/>
    <w:tmpl w:val="C41CF2B6"/>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E2645F8"/>
    <w:multiLevelType w:val="hybridMultilevel"/>
    <w:tmpl w:val="11FEC260"/>
    <w:lvl w:ilvl="0" w:tplc="4EC8BF0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878CF"/>
    <w:multiLevelType w:val="hybridMultilevel"/>
    <w:tmpl w:val="FB849E80"/>
    <w:lvl w:ilvl="0" w:tplc="4EC8BF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A5593"/>
    <w:multiLevelType w:val="hybridMultilevel"/>
    <w:tmpl w:val="F4C0F50C"/>
    <w:lvl w:ilvl="0" w:tplc="0409000F">
      <w:start w:val="1"/>
      <w:numFmt w:val="decimal"/>
      <w:lvlText w:val="%1."/>
      <w:lvlJc w:val="left"/>
      <w:pPr>
        <w:ind w:left="765" w:hanging="360"/>
      </w:pPr>
    </w:lvl>
    <w:lvl w:ilvl="1" w:tplc="4EC8BF00">
      <w:start w:val="1"/>
      <w:numFmt w:val="bullet"/>
      <w:lvlText w:val=""/>
      <w:lvlJc w:val="left"/>
      <w:pPr>
        <w:ind w:left="1485" w:hanging="360"/>
      </w:pPr>
      <w:rPr>
        <w:rFonts w:ascii="Wingdings 2" w:hAnsi="Wingdings 2" w:hint="default"/>
      </w:r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CFE3BA1"/>
    <w:multiLevelType w:val="hybridMultilevel"/>
    <w:tmpl w:val="14600D3E"/>
    <w:lvl w:ilvl="0" w:tplc="4EC8BF00">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27F5D25"/>
    <w:multiLevelType w:val="hybridMultilevel"/>
    <w:tmpl w:val="464AD5AE"/>
    <w:lvl w:ilvl="0" w:tplc="4EC8BF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C49D4"/>
    <w:multiLevelType w:val="hybridMultilevel"/>
    <w:tmpl w:val="1D6E8928"/>
    <w:lvl w:ilvl="0" w:tplc="4EC8BF0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27EC"/>
    <w:multiLevelType w:val="hybridMultilevel"/>
    <w:tmpl w:val="76E805DC"/>
    <w:lvl w:ilvl="0" w:tplc="0409000F">
      <w:start w:val="1"/>
      <w:numFmt w:val="decimal"/>
      <w:lvlText w:val="%1."/>
      <w:lvlJc w:val="left"/>
      <w:pPr>
        <w:ind w:left="765" w:hanging="360"/>
      </w:pPr>
    </w:lvl>
    <w:lvl w:ilvl="1" w:tplc="4EC8BF00">
      <w:start w:val="1"/>
      <w:numFmt w:val="bullet"/>
      <w:lvlText w:val=""/>
      <w:lvlJc w:val="left"/>
      <w:pPr>
        <w:ind w:left="1485" w:hanging="360"/>
      </w:pPr>
      <w:rPr>
        <w:rFonts w:ascii="Wingdings 2" w:hAnsi="Wingdings 2"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87D64BA"/>
    <w:multiLevelType w:val="hybridMultilevel"/>
    <w:tmpl w:val="C60C7428"/>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ADE1F53"/>
    <w:multiLevelType w:val="hybridMultilevel"/>
    <w:tmpl w:val="C22E1274"/>
    <w:lvl w:ilvl="0" w:tplc="4EC8BF0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F796B"/>
    <w:multiLevelType w:val="hybridMultilevel"/>
    <w:tmpl w:val="8130727E"/>
    <w:lvl w:ilvl="0" w:tplc="4EC8BF0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E6C30"/>
    <w:multiLevelType w:val="hybridMultilevel"/>
    <w:tmpl w:val="851AC93E"/>
    <w:lvl w:ilvl="0" w:tplc="4EC8BF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C6C57"/>
    <w:multiLevelType w:val="hybridMultilevel"/>
    <w:tmpl w:val="0CE6150C"/>
    <w:lvl w:ilvl="0" w:tplc="4EC8BF0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06468"/>
    <w:multiLevelType w:val="hybridMultilevel"/>
    <w:tmpl w:val="85441BF8"/>
    <w:lvl w:ilvl="0" w:tplc="0409000F">
      <w:start w:val="1"/>
      <w:numFmt w:val="decimal"/>
      <w:lvlText w:val="%1."/>
      <w:lvlJc w:val="left"/>
      <w:pPr>
        <w:ind w:left="765" w:hanging="360"/>
      </w:pPr>
    </w:lvl>
    <w:lvl w:ilvl="1" w:tplc="4EC8BF00">
      <w:start w:val="1"/>
      <w:numFmt w:val="bullet"/>
      <w:lvlText w:val=""/>
      <w:lvlJc w:val="left"/>
      <w:pPr>
        <w:ind w:left="1485" w:hanging="360"/>
      </w:pPr>
      <w:rPr>
        <w:rFonts w:ascii="Wingdings 2" w:hAnsi="Wingdings 2"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D7B3223"/>
    <w:multiLevelType w:val="hybridMultilevel"/>
    <w:tmpl w:val="4578964C"/>
    <w:lvl w:ilvl="0" w:tplc="4EC8BF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D5EEE"/>
    <w:multiLevelType w:val="hybridMultilevel"/>
    <w:tmpl w:val="66740F3C"/>
    <w:lvl w:ilvl="0" w:tplc="4EC8BF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4"/>
  </w:num>
  <w:num w:numId="5">
    <w:abstractNumId w:val="7"/>
  </w:num>
  <w:num w:numId="6">
    <w:abstractNumId w:val="0"/>
  </w:num>
  <w:num w:numId="7">
    <w:abstractNumId w:val="16"/>
  </w:num>
  <w:num w:numId="8">
    <w:abstractNumId w:val="6"/>
  </w:num>
  <w:num w:numId="9">
    <w:abstractNumId w:val="11"/>
  </w:num>
  <w:num w:numId="10">
    <w:abstractNumId w:val="17"/>
  </w:num>
  <w:num w:numId="11">
    <w:abstractNumId w:val="9"/>
  </w:num>
  <w:num w:numId="12">
    <w:abstractNumId w:val="18"/>
  </w:num>
  <w:num w:numId="13">
    <w:abstractNumId w:val="10"/>
  </w:num>
  <w:num w:numId="14">
    <w:abstractNumId w:val="5"/>
  </w:num>
  <w:num w:numId="15">
    <w:abstractNumId w:val="14"/>
  </w:num>
  <w:num w:numId="16">
    <w:abstractNumId w:val="13"/>
  </w:num>
  <w:num w:numId="17">
    <w:abstractNumId w:val="3"/>
  </w:num>
  <w:num w:numId="18">
    <w:abstractNumId w:val="15"/>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DB"/>
    <w:rsid w:val="000247AA"/>
    <w:rsid w:val="001F5F19"/>
    <w:rsid w:val="00234568"/>
    <w:rsid w:val="00245F50"/>
    <w:rsid w:val="0025219A"/>
    <w:rsid w:val="002A6DAE"/>
    <w:rsid w:val="003711D9"/>
    <w:rsid w:val="003C31F1"/>
    <w:rsid w:val="00431FD6"/>
    <w:rsid w:val="00440859"/>
    <w:rsid w:val="00517C2A"/>
    <w:rsid w:val="005C3094"/>
    <w:rsid w:val="006625D3"/>
    <w:rsid w:val="0067562F"/>
    <w:rsid w:val="006E2E1D"/>
    <w:rsid w:val="00703DB6"/>
    <w:rsid w:val="007741FB"/>
    <w:rsid w:val="009314E5"/>
    <w:rsid w:val="00976254"/>
    <w:rsid w:val="009A4378"/>
    <w:rsid w:val="00D566B8"/>
    <w:rsid w:val="00DF0E8E"/>
    <w:rsid w:val="00E074F6"/>
    <w:rsid w:val="00E43F3F"/>
    <w:rsid w:val="00E5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0D766D2E-260B-4AC7-BC1E-B6622CC7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DB"/>
    <w:pPr>
      <w:ind w:left="720"/>
      <w:contextualSpacing/>
    </w:pPr>
  </w:style>
  <w:style w:type="paragraph" w:styleId="NoSpacing">
    <w:name w:val="No Spacing"/>
    <w:uiPriority w:val="1"/>
    <w:qFormat/>
    <w:rsid w:val="00E43F3F"/>
    <w:pPr>
      <w:spacing w:after="0" w:line="240" w:lineRule="auto"/>
    </w:pPr>
    <w:rPr>
      <w:rFonts w:ascii="Times New Roman" w:eastAsia="Times New Roman" w:hAnsi="Times New Roman" w:cs="Times New Roman"/>
      <w:sz w:val="24"/>
      <w:szCs w:val="24"/>
    </w:rPr>
  </w:style>
  <w:style w:type="paragraph" w:customStyle="1" w:styleId="Default">
    <w:name w:val="Default"/>
    <w:rsid w:val="00E43F3F"/>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34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tbrannon</cp:lastModifiedBy>
  <cp:revision>5</cp:revision>
  <cp:lastPrinted>2017-09-01T13:18:00Z</cp:lastPrinted>
  <dcterms:created xsi:type="dcterms:W3CDTF">2017-08-31T13:45:00Z</dcterms:created>
  <dcterms:modified xsi:type="dcterms:W3CDTF">2017-09-11T14:59:00Z</dcterms:modified>
</cp:coreProperties>
</file>